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关于重庆市劳动人民文化宫举办的“我与文化宫的故事”主题征文比赛暨“鉴证文化宫”主题实物征集活动延期通知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全体职工群众与工会干部：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“我与文化宫的故事”主题征文比赛暨“鉴证文化宫”主题实物征集活动开展以来，得到了我市职工群众的广泛关注和积极参与。为更好满足大家的投稿需求、更好体现实物征集的多样性，经研究决定，将征文及实物征集活动时间延期至2024年12月9日，原征集渠道不变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征文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+附件1+附件3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发送到组委会收稿邮箱：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"mailto:邓老师50207863@qq.com，附报名表。"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老师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122154189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@qq.com，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联系电话023-63873386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实物征集照片+附件2+附件4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发送到组委会收稿邮箱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何老师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"mailto:136116411@qq.com"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136116411@qq.com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杨</w:t>
      </w:r>
      <w:r>
        <w:rPr>
          <w:rFonts w:ascii="Times New Roman" w:hAnsi="Times New Roman" w:eastAsia="方正仿宋_GBK" w:cs="Times New Roman"/>
          <w:sz w:val="32"/>
          <w:szCs w:val="32"/>
        </w:rPr>
        <w:t>老师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46758089</w:t>
      </w:r>
      <w:r>
        <w:fldChar w:fldCharType="begin"/>
      </w:r>
      <w:r>
        <w:instrText xml:space="preserve"> HYPERLINK "mailto:136116411@qq.com" </w:instrText>
      </w:r>
      <w:r>
        <w:fldChar w:fldCharType="separate"/>
      </w:r>
      <w:r>
        <w:rPr>
          <w:rFonts w:ascii="Times New Roman" w:hAnsi="Times New Roman" w:eastAsia="方正仿宋_GBK" w:cs="Times New Roman"/>
          <w:sz w:val="32"/>
          <w:szCs w:val="32"/>
        </w:rPr>
        <w:t>@qq.com</w:t>
      </w:r>
      <w:r>
        <w:rPr>
          <w:rFonts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60338268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023-63871172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我与文化宫的故事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主题征文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“鉴证文化宫”主题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实物征集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征文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作品版权声明及授权书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实物展览授权书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重庆市劳动人民文化宫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2024年10年23日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“我与文化宫的故事”主题征文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比赛报名表</w:t>
      </w:r>
    </w:p>
    <w:tbl>
      <w:tblPr>
        <w:tblStyle w:val="6"/>
        <w:tblpPr w:leftFromText="180" w:rightFromText="180" w:vertAnchor="text" w:horzAnchor="page" w:tblpX="1052" w:tblpY="728"/>
        <w:tblOverlap w:val="never"/>
        <w:tblW w:w="14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50"/>
        <w:gridCol w:w="912"/>
        <w:gridCol w:w="838"/>
        <w:gridCol w:w="2187"/>
        <w:gridCol w:w="838"/>
        <w:gridCol w:w="2900"/>
        <w:gridCol w:w="1612"/>
        <w:gridCol w:w="16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8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作品名称</w:t>
            </w:r>
          </w:p>
        </w:tc>
        <w:tc>
          <w:tcPr>
            <w:tcW w:w="8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  <w:t>类型</w:t>
            </w:r>
          </w:p>
        </w:tc>
        <w:tc>
          <w:tcPr>
            <w:tcW w:w="2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作品简介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联系电话</w:t>
            </w:r>
          </w:p>
        </w:tc>
        <w:tc>
          <w:tcPr>
            <w:tcW w:w="2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eastAsia" w:eastAsia="仿宋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岁</w:t>
            </w:r>
          </w:p>
        </w:tc>
        <w:tc>
          <w:tcPr>
            <w:tcW w:w="8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default" w:eastAsia="仿宋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童年的乐园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8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default" w:eastAsia="仿宋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vertAlign w:val="baseline"/>
                <w:lang w:val="en-US" w:eastAsia="zh-CN"/>
              </w:rPr>
              <w:t>诗歌</w:t>
            </w:r>
          </w:p>
        </w:tc>
        <w:tc>
          <w:tcPr>
            <w:tcW w:w="29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both"/>
              <w:textAlignment w:val="auto"/>
              <w:rPr>
                <w:rFonts w:hint="default" w:eastAsia="仿宋"/>
                <w:spacing w:val="-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渝中区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1391234***</w:t>
            </w:r>
          </w:p>
        </w:tc>
        <w:tc>
          <w:tcPr>
            <w:tcW w:w="2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"mailto:123456@qq.com"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123456@qq.com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0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9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1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9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0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9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1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9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9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1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9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600" w:lineRule="exact"/>
        <w:ind w:left="654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报送单位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个人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“鉴证文化宫”主题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实物征集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活动报名表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600" w:lineRule="exact"/>
        <w:ind w:left="654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报送单位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个人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13"/>
        <w:gridCol w:w="887"/>
        <w:gridCol w:w="800"/>
        <w:gridCol w:w="1916"/>
        <w:gridCol w:w="2925"/>
        <w:gridCol w:w="1417"/>
        <w:gridCol w:w="171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物件名称</w:t>
            </w:r>
          </w:p>
        </w:tc>
        <w:tc>
          <w:tcPr>
            <w:tcW w:w="29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简介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联系电话</w:t>
            </w:r>
          </w:p>
        </w:tc>
        <w:tc>
          <w:tcPr>
            <w:tcW w:w="22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30"/>
                <w:szCs w:val="3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eastAsia" w:eastAsia="仿宋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8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岁</w:t>
            </w:r>
          </w:p>
        </w:tc>
        <w:tc>
          <w:tcPr>
            <w:tcW w:w="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default" w:eastAsia="仿宋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default"/>
                <w:spacing w:val="-4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文化宫门票</w:t>
            </w:r>
          </w:p>
        </w:tc>
        <w:tc>
          <w:tcPr>
            <w:tcW w:w="29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both"/>
              <w:textAlignment w:val="auto"/>
              <w:rPr>
                <w:rFonts w:hint="default" w:eastAsia="仿宋"/>
                <w:spacing w:val="-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简短说明文字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介绍实物的来源、背后的故事及其与文化宫的联系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渝中区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1391234***</w:t>
            </w:r>
          </w:p>
        </w:tc>
        <w:tc>
          <w:tcPr>
            <w:tcW w:w="22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"mailto:123456@qq.com"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123456@qq.com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4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1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4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1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4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4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1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8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9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4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00" w:lineRule="exact"/>
              <w:jc w:val="center"/>
              <w:textAlignment w:val="auto"/>
              <w:rPr>
                <w:spacing w:val="-4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征文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作品版权声明及授权书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rPr>
          <w:rFonts w:eastAsia="方正小标宋_GBK"/>
          <w:color w:val="000000"/>
          <w:kern w:val="0"/>
          <w:sz w:val="44"/>
          <w:szCs w:val="44"/>
          <w:lang w:bidi="ar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  <w:lang w:bidi="ar"/>
        </w:rPr>
      </w:pPr>
      <w:r>
        <w:rPr>
          <w:rFonts w:eastAsia="方正仿宋_GBK"/>
          <w:sz w:val="32"/>
          <w:szCs w:val="32"/>
        </w:rPr>
        <w:t>由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eastAsia="方正仿宋_GBK"/>
          <w:sz w:val="32"/>
          <w:szCs w:val="32"/>
        </w:rPr>
        <w:t>选送的参评作品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方正仿宋_GBK"/>
          <w:color w:val="000000"/>
          <w:kern w:val="0"/>
          <w:sz w:val="32"/>
          <w:szCs w:val="32"/>
          <w:lang w:bidi="ar"/>
        </w:rPr>
        <w:t>为原创作品（或作品中出现的有关部分，征得相关单位、版权人同意，持有授权书），</w:t>
      </w:r>
      <w:r>
        <w:rPr>
          <w:rFonts w:eastAsia="方正仿宋_GBK"/>
          <w:sz w:val="32"/>
          <w:szCs w:val="32"/>
        </w:rPr>
        <w:t>版权</w:t>
      </w:r>
      <w:r>
        <w:rPr>
          <w:rFonts w:hint="eastAsia" w:eastAsia="方正仿宋_GBK"/>
          <w:sz w:val="32"/>
          <w:szCs w:val="32"/>
        </w:rPr>
        <w:t>归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方正仿宋_GBK"/>
          <w:sz w:val="32"/>
          <w:szCs w:val="32"/>
        </w:rPr>
        <w:t>所有。</w:t>
      </w:r>
      <w:r>
        <w:rPr>
          <w:rFonts w:hint="eastAsia" w:eastAsia="方正仿宋_GBK"/>
          <w:sz w:val="32"/>
          <w:szCs w:val="32"/>
        </w:rPr>
        <w:t>本作品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>没有剽窃、抄袭、造假等违反艺术规范的侵权行为</w:t>
      </w:r>
      <w:r>
        <w:rPr>
          <w:rFonts w:hint="eastAsia" w:eastAsia="方正仿宋_GBK"/>
          <w:color w:val="000000"/>
          <w:kern w:val="0"/>
          <w:sz w:val="32"/>
          <w:szCs w:val="32"/>
          <w:lang w:bidi="ar"/>
        </w:rPr>
        <w:t>；也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>未在市级以上（含市级）</w:t>
      </w:r>
      <w:r>
        <w:rPr>
          <w:rFonts w:hint="eastAsia" w:eastAsia="方正仿宋_GBK"/>
          <w:color w:val="000000"/>
          <w:kern w:val="0"/>
          <w:sz w:val="32"/>
          <w:szCs w:val="32"/>
          <w:lang w:bidi="ar"/>
        </w:rPr>
        <w:t>各单位、各类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>协会主办、承办、协办的赛事中获奖，否则愿承担由此而产生的一切责任和后果，特此郑重声明。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本作品在参评征集活动期间，以及荣获奖项之后，</w:t>
      </w:r>
      <w:r>
        <w:rPr>
          <w:rFonts w:ascii="Times New Roman" w:hAnsi="Times New Roman" w:eastAsia="方正仿宋_GBK" w:cs="Times New Roman"/>
          <w:sz w:val="32"/>
          <w:szCs w:val="32"/>
        </w:rPr>
        <w:t>授权人同意主办方以展播展映方式使用版权，在全国各类媒体上供观众观摩。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5278" w:leftChars="304" w:hanging="4640" w:hangingChars="1450"/>
        <w:jc w:val="both"/>
        <w:rPr>
          <w:rFonts w:eastAsia="方正仿宋_GBK"/>
          <w:color w:val="000000"/>
          <w:kern w:val="0"/>
          <w:sz w:val="32"/>
          <w:szCs w:val="32"/>
          <w:lang w:bidi="ar"/>
        </w:rPr>
      </w:pPr>
      <w:r>
        <w:rPr>
          <w:rFonts w:eastAsia="方正仿宋_GBK"/>
          <w:color w:val="000000"/>
          <w:kern w:val="0"/>
          <w:sz w:val="32"/>
          <w:szCs w:val="32"/>
          <w:lang w:bidi="ar"/>
        </w:rPr>
        <w:t xml:space="preserve">                   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    </w:t>
      </w:r>
      <w:r>
        <w:rPr>
          <w:rFonts w:eastAsia="方正仿宋_GBK"/>
          <w:color w:val="000000"/>
          <w:kern w:val="0"/>
          <w:sz w:val="32"/>
          <w:szCs w:val="32"/>
          <w:lang w:bidi="ar"/>
        </w:rPr>
        <w:t xml:space="preserve">版权人：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120" w:firstLineChars="160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选送单位：（盖章）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   月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实物展览授权书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授权单位（甲方）：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甲方单位全称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[甲方单位地址]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[甲方联系电话]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代理单位（乙方）：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[乙方展览公司全称]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[乙方展览公司地址]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[乙方联系电话]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鉴于甲方拟将其拥有的实物展品（以下简称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“展品”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）参加由乙方承办的展览活动，现甲方特此授权乙方代表甲方进行展品的展览及相关活动。双方经友好协商，达成如下协议：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一、授权内容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展品信息：甲方授权乙方展出的展品包括但不限于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[具体展品名称、数量、规格等]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（详见附件展品清单）。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展览活动：乙方将代表甲方参加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[具体展览名称]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，展览时间为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[起始日期]至[结束日期]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，展览地点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为[具体地点]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展览权利：乙方有权在展览期间使用展品进行展示、宣传、交流等活动，并代表甲方与参展商、观众等进行沟通和交流。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二、双方权利与义务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甲方权利与义务：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提供展品：甲方应按照约定时间、地点和方式向乙方提供展品，并确保展品的质量和数量符合展览要求。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技术支持：甲方应向乙方提供必要的技术支持和指导，以确保展品能够正常展示。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保密义务：甲方应对乙方的商业秘密和涉密信息予以保密，不得泄露给任何第三方。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乙方权利与义务：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展览组织：乙方负责展览的组织、策划、布置及现场管理等工作，确保展览活动的顺利进行。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展品保管：乙方应妥善保管甲方提供的展品，确保展品在展览期间的安全和完整。展览结束后，乙方应按照甲方要求将展品归还给甲方。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宣传推广：乙方应积极利用自身资源和渠道对展览活动进行宣传推广，提高展览的知名度和影响力。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遵守规定：乙方在展览期间应遵守展览会的各项规定和程序，尊重他人的知识产权和商业秘密。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双方在履行本协议过程中如发生争议，应首先通过友好协商解决；协商不成的，任何一方均有权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四、其他条款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协议生效：本协议自双方签字盖章之日起生效，有效期至展览活动结束之日止。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协议份数：本协议一式两份，甲乙双方各执一份，具有同等法律效力。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补充协议：未尽事宜，双方可另行签订补充协议，补充协议与本协议具有同等法律效力。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甲方（盖章）：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乙方（盖章）：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身份证号：      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日期：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475"/>
      </w:tabs>
      <w:spacing w:line="178" w:lineRule="auto"/>
      <w:ind w:left="8145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ZjBlZTAyYzUyY2IyMjIyNGI3YzRiMDI5ZDAwMDIifQ=="/>
  </w:docVars>
  <w:rsids>
    <w:rsidRoot w:val="00000000"/>
    <w:rsid w:val="06582B94"/>
    <w:rsid w:val="1A617085"/>
    <w:rsid w:val="1D140367"/>
    <w:rsid w:val="1FD20711"/>
    <w:rsid w:val="20E64158"/>
    <w:rsid w:val="280670E9"/>
    <w:rsid w:val="34185388"/>
    <w:rsid w:val="360C590B"/>
    <w:rsid w:val="49111AED"/>
    <w:rsid w:val="53D0043D"/>
    <w:rsid w:val="60D10AD5"/>
    <w:rsid w:val="6DD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cs="Times New Roman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1642</Words>
  <Characters>1790</Characters>
  <Lines>0</Lines>
  <Paragraphs>0</Paragraphs>
  <TotalTime>11</TotalTime>
  <ScaleCrop>false</ScaleCrop>
  <LinksUpToDate>false</LinksUpToDate>
  <CharactersWithSpaces>2036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2024-10-21T08:07:00Z</dcterms:created>
  <dc:creator>Administrator</dc:creator>
  <cp:lastModifiedBy>张园林</cp:lastModifiedBy>
  <cp:lastPrinted>2024-10-24T06:39:00Z</cp:lastPrinted>
  <dcterms:modified xsi:type="dcterms:W3CDTF">2024-10-24T07:34:52Z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9D2B052AA14B43889363D372C52DACF0_13</vt:lpwstr>
  </property>
</Properties>
</file>