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DA15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山城经纬：致轨道交通调度中枢的星辰密码</w:t>
      </w:r>
    </w:p>
    <w:p w14:paraId="2C1CDF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江跳线运营公司 </w:t>
      </w:r>
      <w:r>
        <w:rPr>
          <w:rFonts w:hint="default" w:ascii="Times New Roman" w:hAnsi="Times New Roman" w:eastAsia="方正仿宋_GBK" w:cs="Times New Roman"/>
          <w:lang w:val="en-US" w:eastAsia="zh-CN"/>
        </w:rPr>
        <w:t>尹鑫</w:t>
      </w:r>
    </w:p>
    <w:p w14:paraId="594F2C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  <w:lang w:val="en-US" w:eastAsia="zh-CN"/>
        </w:rPr>
      </w:pPr>
    </w:p>
    <w:p w14:paraId="6E8EB3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</w:rPr>
        <w:t>（序章：</w:t>
      </w:r>
      <w:r>
        <w:rPr>
          <w:rFonts w:hint="default" w:ascii="Times New Roman" w:hAnsi="Times New Roman" w:eastAsia="方正仿宋_GBK" w:cs="Times New Roman"/>
          <w:lang w:val="en-US" w:eastAsia="zh-CN"/>
        </w:rPr>
        <w:t>山城</w:t>
      </w:r>
      <w:r>
        <w:rPr>
          <w:rFonts w:hint="default" w:ascii="Times New Roman" w:hAnsi="Times New Roman" w:eastAsia="方正仿宋_GBK" w:cs="Times New Roman"/>
        </w:rPr>
        <w:t>调度室的星图）</w:t>
      </w:r>
    </w:p>
    <w:p w14:paraId="57BB5B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</w:rPr>
        <w:t>凌晨三点的监控屏流淌着长江水纹</w:t>
      </w:r>
    </w:p>
    <w:p w14:paraId="10B62E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</w:rPr>
        <w:t>我的瞳孔倒映两江四岸的星群</w:t>
      </w:r>
    </w:p>
    <w:p w14:paraId="39E4EB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</w:rPr>
        <w:t>十六组列车在电子沙盘上发芽</w:t>
      </w:r>
    </w:p>
    <w:p w14:paraId="3FA0B6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</w:rPr>
        <w:t>化作巴山夜雨浇灌的钢轨竹海</w:t>
      </w:r>
    </w:p>
    <w:p w14:paraId="51368D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</w:rPr>
        <w:t>当工号牌浸透百年工运的体温</w:t>
      </w:r>
    </w:p>
    <w:p w14:paraId="09F7F9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</w:rPr>
        <w:t>红岩的基因正沿着接触网</w:t>
      </w:r>
    </w:p>
    <w:p w14:paraId="3B6D34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</w:rPr>
        <w:t>向每颗铆钉注入不眠的赤诚</w:t>
      </w:r>
    </w:p>
    <w:p w14:paraId="527386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</w:p>
    <w:p w14:paraId="7ABAA3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</w:rPr>
        <w:t>（第一变奏：雾都脉搏拓扑学）</w:t>
      </w:r>
    </w:p>
    <w:p w14:paraId="209F72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</w:rPr>
        <w:t>加密的指令在光纤中跳起铜梁龙舞</w:t>
      </w:r>
    </w:p>
    <w:p w14:paraId="78B386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</w:rPr>
        <w:t>嘉陵江潮汐被译作发车频率</w:t>
      </w:r>
    </w:p>
    <w:p w14:paraId="59FCB1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</w:rPr>
        <w:t>我们以0.01秒精度缝合时空裂隙</w:t>
      </w:r>
    </w:p>
    <w:p w14:paraId="586A79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</w:rPr>
        <w:t>那些被晨雾打湿的应急预案</w:t>
      </w:r>
    </w:p>
    <w:p w14:paraId="413899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</w:rPr>
        <w:t>突然在调度屏显影出</w:t>
      </w:r>
    </w:p>
    <w:p w14:paraId="783FAA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</w:rPr>
        <w:t>大足石刻的千手观音法相</w:t>
      </w:r>
    </w:p>
    <w:p w14:paraId="1B02E4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</w:p>
    <w:p w14:paraId="6039A0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</w:rPr>
        <w:t>（第二变奏：钢轨心电图）</w:t>
      </w:r>
    </w:p>
    <w:p w14:paraId="318FF2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</w:rPr>
        <w:t>当高峰客流漫过牛角沱站台</w:t>
      </w:r>
    </w:p>
    <w:p w14:paraId="1E210A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</w:rPr>
        <w:t>我的指尖正校准山城的生物钟</w:t>
      </w:r>
    </w:p>
    <w:p w14:paraId="52051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</w:rPr>
        <w:t>三色信号灯是朝天门新铸的编钟</w:t>
      </w:r>
    </w:p>
    <w:p w14:paraId="10C92C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</w:rPr>
        <w:t>每道折返线都暗藏《营造法式》的榫卯</w:t>
      </w:r>
    </w:p>
    <w:p w14:paraId="2B4280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</w:rPr>
        <w:t>此刻百年工会的春雷掠过云端</w:t>
      </w:r>
    </w:p>
    <w:p w14:paraId="25583B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</w:rPr>
        <w:t>所有道岔自动拼出</w:t>
      </w:r>
    </w:p>
    <w:p w14:paraId="798D19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</w:rPr>
        <w:t>劳动者宣言的甲骨文</w:t>
      </w:r>
    </w:p>
    <w:p w14:paraId="70B41D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</w:p>
    <w:p w14:paraId="71E767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</w:rPr>
        <w:t>（第三变奏：5D穿山术）</w:t>
      </w:r>
    </w:p>
    <w:p w14:paraId="1D6D58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</w:rPr>
        <w:t>李子坝的穿楼神话正在升级</w:t>
      </w:r>
    </w:p>
    <w:p w14:paraId="78BA03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</w:rPr>
        <w:t>我们给每列车安装磁器口的胃</w:t>
      </w:r>
    </w:p>
    <w:p w14:paraId="1C6C06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</w:rPr>
        <w:t>吞下洪崖洞的吊脚楼群</w:t>
      </w:r>
    </w:p>
    <w:p w14:paraId="515271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</w:rPr>
        <w:t>在三维地质图上种植轻轨森林</w:t>
      </w:r>
    </w:p>
    <w:p w14:paraId="130A9F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</w:rPr>
        <w:t>那些被防空洞珍藏的兵工记忆</w:t>
      </w:r>
    </w:p>
    <w:p w14:paraId="5574E0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</w:rPr>
        <w:t>突然以数据流形态</w:t>
      </w:r>
    </w:p>
    <w:p w14:paraId="287B78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</w:rPr>
        <w:t>漫过曾家岩大桥的钢铁脊梁</w:t>
      </w:r>
    </w:p>
    <w:p w14:paraId="402378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</w:p>
    <w:p w14:paraId="07D7C6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</w:rPr>
        <w:t>（第四变奏：地心元宇宙）</w:t>
      </w:r>
    </w:p>
    <w:p w14:paraId="0F3101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</w:rPr>
        <w:t>当末班车遁入歌乐山岩层</w:t>
      </w:r>
    </w:p>
    <w:p w14:paraId="2898B2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</w:rPr>
        <w:t>探伤仪开始读取红岩魂的二进制</w:t>
      </w:r>
    </w:p>
    <w:p w14:paraId="398767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</w:rPr>
        <w:t>四十米深的检修坑里</w:t>
      </w:r>
    </w:p>
    <w:p w14:paraId="459EF0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</w:rPr>
        <w:t>游标卡尺丈量着《新华日报》的铅字厚度</w:t>
      </w:r>
    </w:p>
    <w:p w14:paraId="0623FB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</w:rPr>
        <w:t>突然所有钢轨共振成三峡纤夫的号子</w:t>
      </w:r>
    </w:p>
    <w:p w14:paraId="7EAA69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</w:rPr>
        <w:t>我们的工装服渗出星空的盐粒</w:t>
      </w:r>
    </w:p>
    <w:p w14:paraId="6E9F4A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</w:p>
    <w:p w14:paraId="4977AD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</w:rPr>
        <w:t>（终章：永动山城赋）</w:t>
      </w:r>
    </w:p>
    <w:p w14:paraId="7DDC3C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</w:rPr>
        <w:t>现在我的控制台长出黄桷树根须</w:t>
      </w:r>
    </w:p>
    <w:p w14:paraId="32EA2E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</w:rPr>
        <w:t>长江索道正从1921年驶来</w:t>
      </w:r>
    </w:p>
    <w:p w14:paraId="05885E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</w:rPr>
        <w:t>满载淬火的齿轮与觉醒的螺栓</w:t>
      </w:r>
    </w:p>
    <w:p w14:paraId="618CC2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</w:rPr>
        <w:t>当十八梯的石阶亮起信号灯</w:t>
      </w:r>
    </w:p>
    <w:p w14:paraId="1364DB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</w:rPr>
        <w:t>解放碑秒针突然加速——</w:t>
      </w:r>
    </w:p>
    <w:p w14:paraId="078DBB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</w:rPr>
        <w:t>整座山城正在我们的调度中</w:t>
      </w:r>
    </w:p>
    <w:p w14:paraId="5CD232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</w:rPr>
        <w:t>向着百年后的黎明生长</w:t>
      </w:r>
    </w:p>
    <w:p w14:paraId="184988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320" w:leftChars="100" w:right="320" w:rightChars="100" w:firstLine="0" w:firstLineChars="0"/>
        <w:jc w:val="center"/>
        <w:textAlignment w:val="auto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</w:rPr>
        <w:t>长出两千平方公里立体的春天</w:t>
      </w:r>
    </w:p>
    <w:sectPr>
      <w:footerReference r:id="rId5" w:type="default"/>
      <w:pgSz w:w="11906" w:h="16838"/>
      <w:pgMar w:top="2098" w:right="1587" w:bottom="1984" w:left="1474" w:header="851" w:footer="992" w:gutter="0"/>
      <w:pgNumType w:fmt="numberInDash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楷体_GBK">
    <w:panose1 w:val="02000000000000000000"/>
    <w:charset w:val="86"/>
    <w:family w:val="script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8C8716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AB46BC">
                          <w:pPr>
                            <w:pStyle w:val="7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AB46BC">
                    <w:pPr>
                      <w:pStyle w:val="7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F7EF2"/>
    <w:rsid w:val="0B2106C2"/>
    <w:rsid w:val="12E53FFF"/>
    <w:rsid w:val="13514E81"/>
    <w:rsid w:val="1A804F5E"/>
    <w:rsid w:val="1AA23340"/>
    <w:rsid w:val="1CFD3059"/>
    <w:rsid w:val="247878AA"/>
    <w:rsid w:val="27AB3B1D"/>
    <w:rsid w:val="292D4EA4"/>
    <w:rsid w:val="30201A65"/>
    <w:rsid w:val="31BD327E"/>
    <w:rsid w:val="358246AA"/>
    <w:rsid w:val="391174D5"/>
    <w:rsid w:val="394C49D5"/>
    <w:rsid w:val="3BA87C59"/>
    <w:rsid w:val="3FB75DEF"/>
    <w:rsid w:val="403D4C59"/>
    <w:rsid w:val="546403F6"/>
    <w:rsid w:val="57994DBB"/>
    <w:rsid w:val="5DF45A36"/>
    <w:rsid w:val="720B1E6D"/>
    <w:rsid w:val="725B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600" w:lineRule="exact"/>
      <w:ind w:firstLine="880" w:firstLineChars="200"/>
      <w:jc w:val="left"/>
    </w:pPr>
    <w:rPr>
      <w:rFonts w:ascii="Calibri" w:hAnsi="Calibri" w:eastAsia="方正仿宋_GBK" w:cs="Times New Roman"/>
      <w:kern w:val="2"/>
      <w:sz w:val="32"/>
      <w:szCs w:val="22"/>
      <w:lang w:val="en-US" w:eastAsia="zh-CN" w:bidi="ar-SA"/>
    </w:rPr>
  </w:style>
  <w:style w:type="paragraph" w:styleId="4">
    <w:name w:val="heading 1"/>
    <w:basedOn w:val="1"/>
    <w:next w:val="1"/>
    <w:link w:val="1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eastAsia="方正小标宋_GBK"/>
      <w:bCs/>
      <w:kern w:val="44"/>
      <w:sz w:val="44"/>
      <w:szCs w:val="44"/>
      <w:lang w:val="zh-CN"/>
    </w:rPr>
  </w:style>
  <w:style w:type="paragraph" w:styleId="5">
    <w:name w:val="heading 2"/>
    <w:basedOn w:val="1"/>
    <w:next w:val="1"/>
    <w:link w:val="12"/>
    <w:semiHidden/>
    <w:unhideWhenUsed/>
    <w:qFormat/>
    <w:uiPriority w:val="0"/>
    <w:pPr>
      <w:keepNext/>
      <w:keepLines/>
      <w:spacing w:line="600" w:lineRule="exact"/>
      <w:outlineLvl w:val="1"/>
    </w:pPr>
    <w:rPr>
      <w:rFonts w:ascii="Cambria" w:hAnsi="Cambria" w:eastAsia="方正黑体_GBK"/>
      <w:bCs/>
      <w:szCs w:val="32"/>
      <w:lang w:val="zh-CN"/>
    </w:rPr>
  </w:style>
  <w:style w:type="paragraph" w:styleId="6">
    <w:name w:val="heading 3"/>
    <w:basedOn w:val="1"/>
    <w:next w:val="1"/>
    <w:link w:val="13"/>
    <w:semiHidden/>
    <w:unhideWhenUsed/>
    <w:qFormat/>
    <w:uiPriority w:val="0"/>
    <w:pPr>
      <w:keepNext/>
      <w:keepLines/>
      <w:spacing w:line="600" w:lineRule="exact"/>
      <w:outlineLvl w:val="2"/>
    </w:pPr>
    <w:rPr>
      <w:rFonts w:eastAsia="方正楷体_GBK"/>
      <w:bCs/>
      <w:szCs w:val="32"/>
      <w:lang w:val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spacing w:line="240" w:lineRule="auto"/>
      <w:ind w:firstLine="0" w:firstLineChars="0"/>
    </w:pPr>
  </w:style>
  <w:style w:type="paragraph" w:styleId="3">
    <w:name w:val="Body Text Indent"/>
    <w:basedOn w:val="1"/>
    <w:qFormat/>
    <w:uiPriority w:val="0"/>
    <w:pPr>
      <w:spacing w:afterLines="0" w:afterAutospacing="0"/>
      <w:ind w:left="0" w:leftChars="0" w:firstLine="0" w:firstLineChars="0"/>
    </w:pPr>
  </w:style>
  <w:style w:type="paragraph" w:styleId="7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11">
    <w:name w:val="标题 1 字符"/>
    <w:basedOn w:val="10"/>
    <w:link w:val="4"/>
    <w:qFormat/>
    <w:uiPriority w:val="99"/>
    <w:rPr>
      <w:rFonts w:ascii="Calibri" w:hAnsi="Calibri" w:eastAsia="方正小标宋_GBK" w:cs="Times New Roman"/>
      <w:bCs/>
      <w:kern w:val="44"/>
      <w:sz w:val="44"/>
      <w:szCs w:val="44"/>
      <w:lang w:val="zh-CN" w:eastAsia="zh-CN"/>
    </w:rPr>
  </w:style>
  <w:style w:type="character" w:customStyle="1" w:styleId="12">
    <w:name w:val="标题 2 字符"/>
    <w:basedOn w:val="10"/>
    <w:link w:val="5"/>
    <w:qFormat/>
    <w:uiPriority w:val="99"/>
    <w:rPr>
      <w:rFonts w:ascii="Cambria" w:hAnsi="Cambria" w:eastAsia="方正黑体_GBK" w:cs="Times New Roman"/>
      <w:bCs/>
      <w:sz w:val="32"/>
      <w:szCs w:val="32"/>
      <w:lang w:val="zh-CN" w:eastAsia="zh-CN"/>
    </w:rPr>
  </w:style>
  <w:style w:type="character" w:customStyle="1" w:styleId="13">
    <w:name w:val="标题 3 字符"/>
    <w:basedOn w:val="10"/>
    <w:link w:val="6"/>
    <w:qFormat/>
    <w:uiPriority w:val="99"/>
    <w:rPr>
      <w:rFonts w:ascii="Calibri" w:hAnsi="Calibri" w:eastAsia="方正楷体_GBK" w:cs="Times New Roman"/>
      <w:bCs/>
      <w:sz w:val="32"/>
      <w:szCs w:val="32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604</Words>
  <Characters>612</Characters>
  <Lines>0</Lines>
  <Paragraphs>0</Paragraphs>
  <TotalTime>1</TotalTime>
  <ScaleCrop>false</ScaleCrop>
  <LinksUpToDate>false</LinksUpToDate>
  <CharactersWithSpaces>613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2022-04-06T00:11:00Z</dcterms:created>
  <dc:creator>20210313b</dc:creator>
  <cp:lastModifiedBy>拌,</cp:lastModifiedBy>
  <dcterms:modified xsi:type="dcterms:W3CDTF">2025-04-03T02:18:47Z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49C6575EF0494FC8B1AC8A6490746245</vt:lpwstr>
  </property>
  <property fmtid="{D5CDD505-2E9C-101B-9397-08002B2CF9AE}" pid="4" name="KSOTemplateDocerSaveRecord">
    <vt:lpwstr>eyJoZGlkIjoiZTUzZWI2NDhiOTAyN2RkMmE0YzVhNmNhYzAyMWI3YTciLCJ1c2VySWQiOiI0Mjk2MTQ3OTYifQ==</vt:lpwstr>
  </property>
</Properties>
</file>