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3F37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240" w:lineRule="auto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 w14:paraId="176C8603">
      <w:pPr>
        <w:rPr>
          <w:rFonts w:hint="eastAsia"/>
          <w:sz w:val="28"/>
          <w:szCs w:val="28"/>
        </w:rPr>
      </w:pPr>
    </w:p>
    <w:p w14:paraId="4037522D">
      <w:pPr>
        <w:rPr>
          <w:rFonts w:hint="eastAsia"/>
          <w:sz w:val="28"/>
          <w:szCs w:val="28"/>
        </w:rPr>
      </w:pPr>
    </w:p>
    <w:p w14:paraId="0B89751A">
      <w:pPr>
        <w:rPr>
          <w:rFonts w:hint="eastAsia"/>
          <w:sz w:val="28"/>
          <w:szCs w:val="28"/>
        </w:rPr>
      </w:pPr>
    </w:p>
    <w:p w14:paraId="0611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巴渝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大工匠”培育对象</w:t>
      </w:r>
    </w:p>
    <w:p w14:paraId="0BCC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候选人</w:t>
      </w:r>
      <w:bookmarkStart w:id="0" w:name="_Hlk535411986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申报表</w:t>
      </w:r>
      <w:bookmarkEnd w:id="0"/>
    </w:p>
    <w:p w14:paraId="3DB57E27">
      <w:pPr>
        <w:jc w:val="distribute"/>
        <w:rPr>
          <w:rFonts w:hint="eastAsia"/>
        </w:rPr>
      </w:pPr>
    </w:p>
    <w:p w14:paraId="53A3F46E">
      <w:pPr>
        <w:jc w:val="distribute"/>
        <w:rPr>
          <w:rFonts w:hint="eastAsia"/>
        </w:rPr>
      </w:pPr>
    </w:p>
    <w:p w14:paraId="5AD43000">
      <w:pPr>
        <w:jc w:val="distribute"/>
        <w:rPr>
          <w:rFonts w:hint="eastAsia"/>
        </w:rPr>
      </w:pPr>
    </w:p>
    <w:tbl>
      <w:tblPr>
        <w:tblStyle w:val="4"/>
        <w:tblW w:w="0" w:type="auto"/>
        <w:tblInd w:w="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4262"/>
      </w:tblGrid>
      <w:tr w14:paraId="6DE2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992910">
            <w:pPr>
              <w:overflowPunct/>
              <w:topLinePunct w:val="0"/>
              <w:jc w:val="both"/>
              <w:rPr>
                <w:rFonts w:hint="eastAsia" w:ascii="方正黑体_GBK" w:hAnsi="方正黑体_GBK" w:eastAsia="方正黑体_GBK" w:cs="方正黑体_GBK"/>
                <w:spacing w:val="4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40"/>
                <w:sz w:val="32"/>
                <w:szCs w:val="32"/>
                <w:lang w:val="en-US" w:eastAsia="zh-CN"/>
              </w:rPr>
              <w:t>姓    名：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426D1F06">
            <w:pPr>
              <w:overflowPunct/>
              <w:topLinePunct w:val="0"/>
              <w:spacing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396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1CE98E">
            <w:pPr>
              <w:overflowPunct/>
              <w:topLinePunct w:val="0"/>
              <w:jc w:val="both"/>
              <w:rPr>
                <w:rFonts w:hint="eastAsia" w:ascii="方正黑体_GBK" w:hAnsi="方正黑体_GBK" w:eastAsia="方正黑体_GBK" w:cs="方正黑体_GBK"/>
                <w:spacing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56"/>
                <w:sz w:val="32"/>
                <w:szCs w:val="32"/>
                <w:lang w:val="en-US" w:eastAsia="zh-CN"/>
              </w:rPr>
              <w:t>工作单位：</w:t>
            </w:r>
          </w:p>
        </w:tc>
        <w:tc>
          <w:tcPr>
            <w:tcW w:w="426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39FC9B46">
            <w:pPr>
              <w:overflowPunct/>
              <w:topLinePunct w:val="0"/>
              <w:spacing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950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C5B043">
            <w:pPr>
              <w:overflowPunct/>
              <w:topLinePunct w:val="0"/>
              <w:jc w:val="both"/>
              <w:rPr>
                <w:rFonts w:hint="eastAsia" w:ascii="方正黑体_GBK" w:hAnsi="方正黑体_GBK" w:eastAsia="方正黑体_GBK" w:cs="方正黑体_GBK"/>
                <w:spacing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56"/>
                <w:sz w:val="32"/>
                <w:szCs w:val="32"/>
                <w:lang w:val="en-US" w:eastAsia="zh-CN"/>
              </w:rPr>
              <w:t>单位类型：</w:t>
            </w:r>
          </w:p>
        </w:tc>
        <w:tc>
          <w:tcPr>
            <w:tcW w:w="426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35D5378E">
            <w:pPr>
              <w:overflowPunct/>
              <w:topLinePunct w:val="0"/>
              <w:spacing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12E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506B82">
            <w:pPr>
              <w:overflowPunct/>
              <w:topLinePunct w:val="0"/>
              <w:jc w:val="both"/>
              <w:rPr>
                <w:rFonts w:hint="eastAsia" w:ascii="方正黑体_GBK" w:hAnsi="方正黑体_GBK" w:eastAsia="方正黑体_GBK" w:cs="方正黑体_GBK"/>
                <w:spacing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行业（领域）：</w:t>
            </w:r>
          </w:p>
        </w:tc>
        <w:tc>
          <w:tcPr>
            <w:tcW w:w="426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073CA779">
            <w:pPr>
              <w:overflowPunct/>
              <w:topLinePunct w:val="0"/>
              <w:spacing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6B0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EE20847">
            <w:pPr>
              <w:overflowPunct/>
              <w:topLinePunct w:val="0"/>
              <w:jc w:val="both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职业（工种）：</w:t>
            </w:r>
          </w:p>
        </w:tc>
        <w:tc>
          <w:tcPr>
            <w:tcW w:w="426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3CE5692D">
            <w:pPr>
              <w:overflowPunct/>
              <w:topLinePunct w:val="0"/>
              <w:spacing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AB1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443F9C">
            <w:pPr>
              <w:overflowPunct/>
              <w:topLinePunct w:val="0"/>
              <w:jc w:val="both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推 荐 单 位：</w:t>
            </w:r>
          </w:p>
        </w:tc>
        <w:tc>
          <w:tcPr>
            <w:tcW w:w="426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17234EF5">
            <w:pPr>
              <w:overflowPunct/>
              <w:topLinePunct w:val="0"/>
              <w:spacing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9D450C3">
      <w:pPr>
        <w:jc w:val="distribute"/>
        <w:rPr>
          <w:rFonts w:hint="eastAsia"/>
        </w:rPr>
      </w:pPr>
    </w:p>
    <w:p w14:paraId="54469160">
      <w:pPr>
        <w:jc w:val="distribute"/>
        <w:rPr>
          <w:rFonts w:hint="eastAsia"/>
        </w:rPr>
      </w:pPr>
    </w:p>
    <w:p w14:paraId="29935F7B">
      <w:pPr>
        <w:jc w:val="distribute"/>
        <w:rPr>
          <w:rFonts w:hint="eastAsia"/>
        </w:rPr>
      </w:pPr>
    </w:p>
    <w:p w14:paraId="463B52C2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填报时间：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X日</w:t>
      </w:r>
    </w:p>
    <w:p w14:paraId="1DB11377">
      <w:pPr>
        <w:jc w:val="center"/>
        <w:rPr>
          <w:rFonts w:ascii="黑体" w:eastAsia="黑体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0"/>
          <w:cols w:space="720" w:num="1"/>
          <w:titlePg/>
          <w:docGrid w:type="linesAndChar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重庆市总工会制</w:t>
      </w:r>
      <w:r>
        <w:rPr>
          <w:rFonts w:hint="eastAsia" w:ascii="黑体" w:eastAsia="黑体"/>
          <w:sz w:val="32"/>
          <w:szCs w:val="32"/>
        </w:rPr>
        <w:t xml:space="preserve">    </w:t>
      </w:r>
    </w:p>
    <w:p w14:paraId="10F86CAC">
      <w:pPr>
        <w:tabs>
          <w:tab w:val="left" w:pos="2310"/>
          <w:tab w:val="center" w:pos="3192"/>
        </w:tabs>
        <w:spacing w:line="40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4D6E23CD">
      <w:pPr>
        <w:tabs>
          <w:tab w:val="left" w:pos="2310"/>
          <w:tab w:val="center" w:pos="3192"/>
        </w:tabs>
        <w:jc w:val="center"/>
        <w:rPr>
          <w:rFonts w:hint="eastAsia" w:ascii="方正黑体_GBK" w:hAnsi="方正黑体_GBK" w:eastAsia="方正黑体_GBK" w:cs="方正黑体_GBK"/>
          <w:sz w:val="36"/>
          <w:szCs w:val="44"/>
        </w:rPr>
      </w:pPr>
      <w:r>
        <w:rPr>
          <w:rFonts w:hint="eastAsia" w:ascii="方正黑体_GBK" w:hAnsi="方正黑体_GBK" w:eastAsia="方正黑体_GBK" w:cs="方正黑体_GBK"/>
          <w:sz w:val="36"/>
          <w:szCs w:val="44"/>
        </w:rPr>
        <w:t>填表说明</w:t>
      </w:r>
    </w:p>
    <w:p w14:paraId="1328D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一、个人基本信息</w:t>
      </w:r>
    </w:p>
    <w:p w14:paraId="19CA5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（一）本表使用电脑填写，请将左上角页眉替换为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人选姓名+行业（领域）+职业（工种）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，如：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+服务业+汽车维修工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；表格字体统一为宋体小四号字，数字统一为阿拉伯数字，A4纸双面打印，一式三份装订成册；</w:t>
      </w:r>
    </w:p>
    <w:p w14:paraId="2187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（二）姓名、性别、民族、年龄等信息须与身份证一致；</w:t>
      </w:r>
    </w:p>
    <w:p w14:paraId="79D6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（三）出生日期、参加政党时间、参加工作时间填写XXXX年XX月；</w:t>
      </w:r>
    </w:p>
    <w:p w14:paraId="3204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（四）证件照要求：不小于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M，二寸蓝底免冠照片；</w:t>
      </w:r>
    </w:p>
    <w:p w14:paraId="1931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（五）籍贯填写XX省（市、区）、XX市（区、县）；</w:t>
      </w:r>
    </w:p>
    <w:p w14:paraId="20DD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（六）政治面貌指中共党员、共青团员、民革会员、民盟盟员、民建会员、民进会员、农工党党员、致公党党员、九三学社社员、台盟盟员、无党派民主人士、群众等；</w:t>
      </w:r>
    </w:p>
    <w:p w14:paraId="47C43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（七）学历、学位填写已取得的现有最高学历和学位；</w:t>
      </w:r>
    </w:p>
    <w:p w14:paraId="7D5B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（八）工作单位须填写全称并与单位公章名称一致，现任职务须填写主要职务；</w:t>
      </w:r>
    </w:p>
    <w:p w14:paraId="73A95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（九）单位性质如实填写；</w:t>
      </w:r>
    </w:p>
    <w:p w14:paraId="56F8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（十）工作简历须按照起止时间、所在工作单位、主要职务及主要工作成绩如实填写，不少于500字。</w:t>
      </w:r>
    </w:p>
    <w:p w14:paraId="482E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  <w:sectPr>
          <w:footerReference r:id="rId7" w:type="default"/>
          <w:pgSz w:w="11907" w:h="16840"/>
          <w:pgMar w:top="2098" w:right="1474" w:bottom="1984" w:left="1587" w:header="851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12F5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bookmarkStart w:id="1" w:name="_Hlk92719914"/>
      <w:r>
        <w:rPr>
          <w:rFonts w:hint="eastAsia" w:ascii="方正黑体_GBK" w:hAnsi="方正黑体_GBK" w:eastAsia="方正黑体_GBK" w:cs="方正黑体_GBK"/>
          <w:sz w:val="32"/>
          <w:szCs w:val="32"/>
        </w:rPr>
        <w:t>行业（领域）、职业（工种）</w:t>
      </w:r>
      <w:bookmarkEnd w:id="1"/>
      <w:r>
        <w:rPr>
          <w:rFonts w:hint="eastAsia" w:ascii="方正黑体_GBK" w:hAnsi="方正黑体_GBK" w:eastAsia="方正黑体_GBK" w:cs="方正黑体_GBK"/>
          <w:sz w:val="32"/>
          <w:szCs w:val="32"/>
        </w:rPr>
        <w:t>划分</w:t>
      </w:r>
    </w:p>
    <w:p w14:paraId="264F6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（一）行业（领域）按照2017年中华人民共和国国家标准《国民经济行业分类》进行填写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，涉及20个门类、97个大类。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以大类为申报依据。</w:t>
      </w:r>
    </w:p>
    <w:p w14:paraId="17337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A.农、林、牧、渔业：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01农业；02林业；03畜牧业；04渔业；05农、林、牧、渔专业及辅助性活动；</w:t>
      </w:r>
    </w:p>
    <w:p w14:paraId="57014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B.采矿业：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06煤炭开采和洗选业；07石油和天然气开采业；08黑色金属矿采选业；09有色金属矿采选业；10非金属矿采选业；11开采专业及辅助性活动；12其他采矿业；</w:t>
      </w:r>
    </w:p>
    <w:p w14:paraId="7560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C.制造业：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13农副食品加工业；14食品制造业；15酒、饮料和精制茶制造业；16烟草制品业；17纺织业；18纺织服装、服饰业；19皮革、毛皮、羽毛及其制品和制鞋业；20木材加工和木、竹、藤、棕、草制品业；21家具制造业；22造纸和纸制品业；23印刷和记录媒介复制业；24文教、工美、体育和娱乐用品制造业；25石油、煤炭及其他燃料加工业；26化学原料和化学制品制造业；27医药制造业；28化学纤维制造业；29橡胶和塑料制品业；30非金属矿物制品业；31黑色金属冶炼和压延加工业；32有色金属冶炼和压延加工业；33金属制品业；34通用设备制造业；35专用设备制造业；36汽车制造业；37铁路、船舶、航空航天和其他运输设备制造业；38电气机械和器材制造业；39计算机、通信和其他电子设备制造业；40仪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仪表制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造业；41其他制造业；42废弃资源综合利用业；43金属制品、机械和设备修理业；</w:t>
      </w:r>
    </w:p>
    <w:p w14:paraId="3636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D.电力、热力、燃气及水生产和供应业：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44电力、热力生产和供应业；45燃气生产和供应业；46水的生产和供应业；</w:t>
      </w:r>
    </w:p>
    <w:p w14:paraId="171F9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E.建筑业：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47房屋建筑业；48土木工程建筑业；49建筑安装业；50建筑装饰、装修和其他建筑业；</w:t>
      </w:r>
    </w:p>
    <w:p w14:paraId="477D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F.批发和零售业：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51批发业；52零售业；</w:t>
      </w:r>
    </w:p>
    <w:p w14:paraId="37C2F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G.交通运输、仓储和邮政业：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53铁路运输业；54道路运输业；55水上运输业；56航空运输业；57管道运输业；58多式联运和运输代理业；59装卸搬运和仓储业；60邮政业；</w:t>
      </w:r>
    </w:p>
    <w:p w14:paraId="3F36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H.住宿和餐饮业：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61住宿业；62餐饮业；</w:t>
      </w:r>
    </w:p>
    <w:p w14:paraId="60A4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I.信息传输、软件和信息技术服务业：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63电信、广播电视和卫星传输服务；64互联网和相关服务；65软件和信息技术服务业；</w:t>
      </w:r>
    </w:p>
    <w:p w14:paraId="0EEC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J.金融业：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66货币金融服务；67资本市场服务；68保险业；69其他金融业；</w:t>
      </w:r>
    </w:p>
    <w:p w14:paraId="5F27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K.房地产业：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70房地产业；</w:t>
      </w:r>
    </w:p>
    <w:p w14:paraId="14904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L.租赁和商务服务业：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71租赁业；72商务服务业；</w:t>
      </w:r>
    </w:p>
    <w:p w14:paraId="4465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M.科学研究和技术服务业：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73研究和试验发展；74专业技术服务业；75科技推广和应用服务业；</w:t>
      </w:r>
    </w:p>
    <w:p w14:paraId="45AD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8" w:type="default"/>
          <w:pgSz w:w="11907" w:h="16840"/>
          <w:pgMar w:top="2098" w:right="1474" w:bottom="1984" w:left="1587" w:header="851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N.水利、环境和公共设施管理业：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76水利管理业；77生态</w:t>
      </w:r>
    </w:p>
    <w:p w14:paraId="3C75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保护和环境治理业；78公共设施管理业；79土地管理业；</w:t>
      </w:r>
    </w:p>
    <w:p w14:paraId="275E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O.居民服务、修理和其他服务业：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80居民服务业；81机动车、电子产品和日用产品修理业；82其他服务业；</w:t>
      </w:r>
    </w:p>
    <w:p w14:paraId="5350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P.教育：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83教育；</w:t>
      </w:r>
    </w:p>
    <w:p w14:paraId="64815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Q.卫生和社会工作：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84卫生；85社会工作；</w:t>
      </w:r>
    </w:p>
    <w:p w14:paraId="31BB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R.文化、体育和娱乐业：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86新闻和出版业；87广播、电视</w:t>
      </w:r>
      <w:r>
        <w:rPr>
          <w:rFonts w:hint="default" w:ascii="Times New Roman" w:hAnsi="Times New Roman" w:eastAsia="方正仿宋_GBK" w:cs="Times New Roman"/>
          <w:spacing wpsCustomData:val="0" w:val="20"/>
          <w:sz w:val="32"/>
          <w:szCs w:val="32"/>
        </w:rPr>
        <w:t>、电影和录音制作业；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spacing wpsCustomData:val="0" w:val="-19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spacing wpsCustomData:val="0" w:val="20"/>
          <w:sz w:val="32"/>
          <w:szCs w:val="32"/>
        </w:rPr>
        <w:t>文化艺术业；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spacing wpsCustomData:val="0" w:val="-20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spacing wpsCustomData:val="0" w:val="20"/>
          <w:sz w:val="32"/>
          <w:szCs w:val="32"/>
        </w:rPr>
        <w:t>体育；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spacing wpsCustomData:val="0" w:val="-20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娱乐业；</w:t>
      </w:r>
    </w:p>
    <w:p w14:paraId="3D2D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S.公共管理、社会保障和社会组织：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91中国共产党机关；92国家机构；93人民政协、民主党派；94社会保障；95群众团体、社会团体和其他成员组织；96基层群众自治组织；</w:t>
      </w:r>
    </w:p>
    <w:p w14:paraId="577E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T.国际组织：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97国际组织。</w:t>
      </w:r>
    </w:p>
    <w:p w14:paraId="74F79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（二）每份申报表限报一个职业（工种），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申报职业（工种）名称及编码须参照《中华人民共和国职业分类大典（2022年版）》、人力资源社会保障部发布的相关《新职业目录》和《首都技能人才需求目录》规定的职业名称和级别设置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；未作规定的非标准职业，须参照各行业标准确定的职业（工种）名称进行填写。</w:t>
      </w:r>
    </w:p>
    <w:p w14:paraId="5662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三、专业技术技能及所获荣誉</w:t>
      </w:r>
    </w:p>
    <w:p w14:paraId="4C54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（一）专业技术技能等级</w:t>
      </w:r>
    </w:p>
    <w:p w14:paraId="526C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1.所有填写专业技术技能等级的内容须提供佐证照片，如无照片则不予确认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62D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2.专业技术技能等级证书，包括：国家职业资格等级证书、专业技术职称，如有相同职业（工种）不同等级证书只填写最高等级证书；</w:t>
      </w:r>
    </w:p>
    <w:p w14:paraId="74F2C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3.国家职业资格等级证书，职业（工种）填写须与证书一致，等级包括：高级技师、技师、高级工、中级工、初级工5个级别；</w:t>
      </w:r>
    </w:p>
    <w:p w14:paraId="10041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4.专业技术职称，专业填写须与证书一致，等级包括：教授</w:t>
      </w:r>
      <w:r>
        <w:rPr>
          <w:rFonts w:hint="default" w:ascii="Times New Roman" w:hAnsi="Times New Roman" w:eastAsia="方正仿宋_GBK" w:cs="Times New Roman"/>
          <w:spacing wpsCustomData:val="0" w:val="17"/>
          <w:sz w:val="32"/>
          <w:szCs w:val="32"/>
        </w:rPr>
        <w:t>级高级工程师</w:t>
      </w:r>
      <w:r>
        <w:rPr>
          <w:rFonts w:hint="default" w:ascii="Times New Roman" w:hAnsi="Times New Roman" w:eastAsia="方正仿宋_GBK" w:cs="Times New Roman"/>
          <w:spacing wpsCustomData:val="0" w:val="18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pacing wpsCustomData:val="0" w:val="17"/>
          <w:sz w:val="32"/>
          <w:szCs w:val="32"/>
        </w:rPr>
        <w:t>高级工程师、工程师、助理工程师</w:t>
      </w:r>
      <w:r>
        <w:rPr>
          <w:rFonts w:hint="default" w:ascii="Times New Roman" w:hAnsi="Times New Roman" w:eastAsia="方正仿宋_GBK" w:cs="Times New Roman"/>
          <w:spacing wpsCustomData:val="0" w:val="-22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个级别。</w:t>
      </w:r>
    </w:p>
    <w:p w14:paraId="6E88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5.所在单位评聘的特级技师、首席技师，可填报并提供评聘佐证材料。</w:t>
      </w:r>
    </w:p>
    <w:p w14:paraId="2919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（二）所获荣誉</w:t>
      </w:r>
    </w:p>
    <w:p w14:paraId="58BA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1.所有填写所获荣誉的内容须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在附件1中上传支撑材料中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提供佐证照片，如无照片则不予确认；</w:t>
      </w:r>
    </w:p>
    <w:p w14:paraId="3795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2.所获荣誉类型，包括：荣誉称号、技能竞赛优秀名次及技术成果，每项文字内容描述不超过200字；</w:t>
      </w:r>
    </w:p>
    <w:p w14:paraId="48B9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3.荣誉称号是指曾经获得的国家级、省部级和区级3个级别荣誉奖励，如全国劳模为国家级，全国五一劳动奖章、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市劳模为省部级。详细信息请注明荣誉名称、授予单位、荣获时间等相关内容；</w:t>
      </w:r>
    </w:p>
    <w:p w14:paraId="3492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4.职业技能竞赛是指曾参与国家级，省部级，区职业技能竞赛获得决赛前十名成绩。荣誉等级包括：国家级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省部级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区级。详细信息请注明比赛名称、比赛时间、名次、主办/颁奖单位等相关内容；</w:t>
      </w:r>
    </w:p>
    <w:p w14:paraId="531A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5.技术成果是指本人作为第一完成人的获奖项目、专利技术、代表性论著（论文）、行业认可的操作法以及其他对行业的贡献等。详细信息请注明技术成果名称、完成时间、认定单位并作简要描述。</w:t>
      </w:r>
    </w:p>
    <w:p w14:paraId="6C53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（三）工作室</w:t>
      </w:r>
    </w:p>
    <w:p w14:paraId="424B9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指本人为工作室领军人，在技术技能等方面有专长，有一定的理论水平、工作经验和创新能力的劳模或高技能人才。围绕本地区、本系统、本单位生产经营活动、技能人才培养和工作中的重点、难点问题积极开展相关活动。如填写此项请提供相应的佐证材料。</w:t>
      </w:r>
    </w:p>
    <w:p w14:paraId="23D0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（四）师徒传承</w:t>
      </w:r>
    </w:p>
    <w:p w14:paraId="38C5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指本人在所属行业内，基于自愿招收徒弟，每年均进行技能培训、现场指导等活动。</w:t>
      </w:r>
    </w:p>
    <w:p w14:paraId="20511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四、绝活绝技</w:t>
      </w:r>
    </w:p>
    <w:p w14:paraId="74EE7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绝活绝技是指应用实际生产中独有或特有的技艺、技能操作方法等，请简要描述绝活绝技名称，现场展示所需场地、设备设施及材料等，不超过500字；</w:t>
      </w:r>
    </w:p>
    <w:p w14:paraId="34C6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绝活绝技照片除文字描述外还须上传4张绝活绝技的实操照片（每张照片不小于4M）。</w:t>
      </w:r>
    </w:p>
    <w:p w14:paraId="731A2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五、推荐意见</w:t>
      </w:r>
    </w:p>
    <w:p w14:paraId="209A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须本人签字并由所在单位工会</w:t>
      </w:r>
      <w:r>
        <w:rPr>
          <w:rFonts w:hint="default" w:ascii="Times New Roman" w:hAnsi="Times New Roman" w:eastAsia="方正仿宋_GBK" w:cs="Times New Roman"/>
          <w:spacing wpsCustomData:val="0" w:val="10"/>
          <w:sz w:val="32"/>
          <w:szCs w:val="32"/>
        </w:rPr>
        <w:t>及区总工会或产业工会加盖工会公章，其余项无需签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字盖章。</w:t>
      </w:r>
    </w:p>
    <w:p w14:paraId="7FD3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  <w:sectPr>
          <w:footerReference r:id="rId9" w:type="default"/>
          <w:pgSz w:w="11907" w:h="16840"/>
          <w:pgMar w:top="2098" w:right="1474" w:bottom="1984" w:left="1587" w:header="851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19D96DBA">
      <w:pPr>
        <w:spacing w:line="400" w:lineRule="exact"/>
        <w:ind w:firstLine="720" w:firstLineChars="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巴渝</w:t>
      </w:r>
      <w:r>
        <w:rPr>
          <w:rFonts w:hint="eastAsia" w:ascii="方正小标宋简体" w:eastAsia="方正小标宋简体"/>
          <w:sz w:val="36"/>
          <w:szCs w:val="36"/>
        </w:rPr>
        <w:t>大工匠”培育对象候选人申报表</w:t>
      </w:r>
    </w:p>
    <w:tbl>
      <w:tblPr>
        <w:tblStyle w:val="4"/>
        <w:tblpPr w:leftFromText="180" w:rightFromText="180" w:vertAnchor="page" w:horzAnchor="page" w:tblpX="1305" w:tblpY="2583"/>
        <w:tblW w:w="989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801"/>
        <w:gridCol w:w="1309"/>
        <w:gridCol w:w="14"/>
        <w:gridCol w:w="288"/>
        <w:gridCol w:w="845"/>
        <w:gridCol w:w="330"/>
        <w:gridCol w:w="662"/>
        <w:gridCol w:w="411"/>
        <w:gridCol w:w="1276"/>
        <w:gridCol w:w="439"/>
        <w:gridCol w:w="951"/>
        <w:gridCol w:w="1842"/>
      </w:tblGrid>
      <w:tr w14:paraId="4723E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AD8ACB0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</w:t>
            </w:r>
            <w:r>
              <w:rPr>
                <w:rFonts w:hint="eastAsia" w:eastAsia="黑体"/>
                <w:sz w:val="24"/>
              </w:rPr>
              <w:t>个人</w:t>
            </w:r>
            <w:r>
              <w:rPr>
                <w:rFonts w:eastAsia="黑体"/>
                <w:sz w:val="24"/>
              </w:rPr>
              <w:t>基本信息</w:t>
            </w:r>
          </w:p>
        </w:tc>
      </w:tr>
      <w:tr w14:paraId="6DB09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4C9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申报行业</w:t>
            </w:r>
          </w:p>
          <w:p w14:paraId="66B514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（领域）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70370A8D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D60B20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申报职业</w:t>
            </w:r>
          </w:p>
          <w:p w14:paraId="0EAC9279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（工种）</w:t>
            </w:r>
          </w:p>
        </w:tc>
        <w:tc>
          <w:tcPr>
            <w:tcW w:w="14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E65500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FECDF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业</w:t>
            </w:r>
          </w:p>
          <w:p w14:paraId="39894F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  <w:t>（工种）</w:t>
            </w:r>
          </w:p>
          <w:p w14:paraId="1F2170BA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CC781D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073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个人二寸</w:t>
            </w:r>
          </w:p>
          <w:p w14:paraId="42E2D8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免冠蓝底</w:t>
            </w:r>
          </w:p>
          <w:p w14:paraId="0E54E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证件照</w:t>
            </w:r>
          </w:p>
          <w:p w14:paraId="60F205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（不小于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4M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</w:p>
        </w:tc>
      </w:tr>
      <w:tr w14:paraId="74D5B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E182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76412F57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8A0859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4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96C5CD">
            <w:pPr>
              <w:ind w:left="-272" w:leftChars="-85" w:firstLine="204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046B1318">
            <w:pPr>
              <w:ind w:left="-272" w:leftChars="-85" w:firstLine="187" w:firstLineChars="8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  龄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B0E1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D71D4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E617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A3C193">
            <w:pPr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2D1A174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D257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00CCA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  码</w:t>
            </w:r>
          </w:p>
        </w:tc>
        <w:tc>
          <w:tcPr>
            <w:tcW w:w="40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6DBF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D4DD0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D0CD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52AA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6BAE4A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B5BD27">
            <w:pPr>
              <w:ind w:left="-102" w:leftChars="-32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sz w:val="24"/>
              </w:rPr>
              <w:t>政治面貌及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  <w:t>参加政党时间</w:t>
            </w:r>
          </w:p>
        </w:tc>
        <w:tc>
          <w:tcPr>
            <w:tcW w:w="2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0967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184E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DD1B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CD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sz w:val="24"/>
              </w:rPr>
              <w:t>联系方式</w:t>
            </w:r>
          </w:p>
        </w:tc>
        <w:tc>
          <w:tcPr>
            <w:tcW w:w="385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CEB0E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1E83C9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常用邮箱</w:t>
            </w:r>
          </w:p>
        </w:tc>
        <w:tc>
          <w:tcPr>
            <w:tcW w:w="32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D50A1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EF88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8EB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历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349E6F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167608">
            <w:pPr>
              <w:ind w:left="6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位</w:t>
            </w:r>
          </w:p>
        </w:tc>
        <w:tc>
          <w:tcPr>
            <w:tcW w:w="14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CFAB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035B3F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所学专业</w:t>
            </w:r>
          </w:p>
        </w:tc>
        <w:tc>
          <w:tcPr>
            <w:tcW w:w="32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0E54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E19C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2413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工作单位</w:t>
            </w:r>
          </w:p>
        </w:tc>
        <w:tc>
          <w:tcPr>
            <w:tcW w:w="8367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6E15D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4F33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938BA">
            <w:pPr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现任职务</w:t>
            </w:r>
          </w:p>
        </w:tc>
        <w:tc>
          <w:tcPr>
            <w:tcW w:w="385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92A00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113DD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</w:rPr>
              <w:t>从事职业（工种）年限</w:t>
            </w:r>
          </w:p>
        </w:tc>
        <w:tc>
          <w:tcPr>
            <w:tcW w:w="32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E417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1C4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8E2C3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单位性质</w:t>
            </w:r>
          </w:p>
        </w:tc>
        <w:tc>
          <w:tcPr>
            <w:tcW w:w="385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F150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820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单位联系人及手机号码</w:t>
            </w:r>
          </w:p>
        </w:tc>
        <w:tc>
          <w:tcPr>
            <w:tcW w:w="32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3736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9C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515CB93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工作简历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【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填写内容：起止时间、工作单位、职务及主要工作成绩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】</w:t>
            </w:r>
          </w:p>
        </w:tc>
      </w:tr>
      <w:tr w14:paraId="0DA30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0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443D0BFB">
            <w:pPr>
              <w:spacing w:line="240" w:lineRule="exact"/>
              <w:jc w:val="left"/>
              <w:rPr>
                <w:rFonts w:eastAsia="黑体"/>
                <w:spacing w:val="-20"/>
                <w:sz w:val="20"/>
                <w:szCs w:val="20"/>
              </w:rPr>
            </w:pPr>
            <w:r>
              <w:rPr>
                <w:rFonts w:eastAsia="黑体"/>
                <w:spacing w:val="-20"/>
                <w:sz w:val="20"/>
                <w:szCs w:val="20"/>
              </w:rPr>
              <w:t>例：XX年XX月</w:t>
            </w:r>
            <w:r>
              <w:rPr>
                <w:rFonts w:hint="eastAsia" w:eastAsia="黑体"/>
                <w:spacing w:val="-20"/>
                <w:sz w:val="20"/>
                <w:szCs w:val="20"/>
                <w:lang w:eastAsia="zh-CN"/>
              </w:rPr>
              <w:t>-</w:t>
            </w:r>
            <w:r>
              <w:rPr>
                <w:rFonts w:eastAsia="黑体"/>
                <w:spacing w:val="-20"/>
                <w:sz w:val="20"/>
                <w:szCs w:val="20"/>
              </w:rPr>
              <w:t>XX年XX月  XX单位  XX职务  XXXX</w:t>
            </w:r>
          </w:p>
          <w:p w14:paraId="4C93F366">
            <w:pPr>
              <w:spacing w:line="240" w:lineRule="exact"/>
              <w:jc w:val="left"/>
              <w:rPr>
                <w:rFonts w:eastAsia="黑体"/>
                <w:spacing w:val="-20"/>
                <w:sz w:val="20"/>
                <w:szCs w:val="20"/>
              </w:rPr>
            </w:pPr>
          </w:p>
          <w:p w14:paraId="7E1F367E">
            <w:pPr>
              <w:spacing w:line="240" w:lineRule="exact"/>
              <w:jc w:val="left"/>
              <w:rPr>
                <w:rFonts w:eastAsia="黑体"/>
                <w:spacing w:val="-20"/>
                <w:sz w:val="20"/>
                <w:szCs w:val="20"/>
              </w:rPr>
            </w:pPr>
          </w:p>
          <w:p w14:paraId="2A55BE28">
            <w:pPr>
              <w:spacing w:line="240" w:lineRule="exact"/>
              <w:jc w:val="left"/>
              <w:rPr>
                <w:rFonts w:hint="eastAsia" w:eastAsia="方正小标宋简体"/>
                <w:color w:val="808080"/>
                <w:sz w:val="44"/>
                <w:szCs w:val="44"/>
              </w:rPr>
            </w:pPr>
          </w:p>
        </w:tc>
      </w:tr>
      <w:tr w14:paraId="17DBD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CB75CF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二、专业技术技能及所获荣誉</w:t>
            </w:r>
          </w:p>
        </w:tc>
      </w:tr>
      <w:tr w14:paraId="37191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0CE618D1">
            <w:pPr>
              <w:spacing w:line="240" w:lineRule="exact"/>
              <w:jc w:val="left"/>
              <w:rPr>
                <w:rFonts w:eastAsia="楷体_GB2312"/>
                <w:b/>
                <w:sz w:val="44"/>
                <w:szCs w:val="4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（一）</w:t>
            </w:r>
            <w:bookmarkStart w:id="2" w:name="_Hlk535322711"/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专业技术技能等级</w:t>
            </w:r>
            <w:bookmarkEnd w:id="2"/>
            <w:r>
              <w:rPr>
                <w:rFonts w:hint="eastAsia" w:ascii="黑体" w:hAnsi="黑体" w:eastAsia="黑体" w:cs="黑体"/>
                <w:b/>
                <w:sz w:val="24"/>
              </w:rPr>
              <w:t>【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相同职业（工种）不同等级证书只填写最高等级证书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】</w:t>
            </w:r>
          </w:p>
        </w:tc>
      </w:tr>
      <w:tr w14:paraId="527B6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56C5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5C28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证书名称</w:t>
            </w: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DC9DF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职业（工种）/专业</w:t>
            </w: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62459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证书等级</w:t>
            </w:r>
          </w:p>
        </w:tc>
      </w:tr>
      <w:tr w14:paraId="7FA3C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9A5B7C">
            <w:pPr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</w:pP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D75AA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DD233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8EE7F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61733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D8B999">
            <w:pPr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</w:pP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D4359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41D51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77886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55D7B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E29645">
            <w:pPr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</w:pP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8A7AF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CFC77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F72B01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08114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C899911">
            <w:pPr>
              <w:spacing w:line="240" w:lineRule="exact"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（二）所获荣誉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【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包括：荣誉称号、技能竞赛优秀名次及技术成果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】</w:t>
            </w:r>
          </w:p>
        </w:tc>
      </w:tr>
      <w:tr w14:paraId="1ACE6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4782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72752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所获荣誉类型</w:t>
            </w: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8742A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荣誉等级</w:t>
            </w: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26D4C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详细信息</w:t>
            </w:r>
          </w:p>
          <w:p w14:paraId="42E1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6"/>
                <w:sz w:val="24"/>
              </w:rPr>
              <w:t>（每项填写不超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spacing w:val="-6"/>
                <w:sz w:val="24"/>
              </w:rPr>
              <w:t>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6"/>
                <w:sz w:val="24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-6"/>
                <w:sz w:val="24"/>
              </w:rPr>
              <w:t>字）</w:t>
            </w:r>
          </w:p>
        </w:tc>
      </w:tr>
      <w:tr w14:paraId="11B38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86B5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9E2032B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F5614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FF11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D584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4CE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F0CCCB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E245E1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94261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C9A3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0E3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7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532E5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55150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F28627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9FEB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FEDDA82">
            <w:pPr>
              <w:spacing w:line="240" w:lineRule="exact"/>
              <w:jc w:val="left"/>
              <w:rPr>
                <w:rFonts w:hint="eastAsia" w:eastAsia="楷体_GB2312"/>
                <w:b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（三）工作室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【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包括：创新工作室、大师工作室、劳模工作室等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】</w:t>
            </w:r>
          </w:p>
        </w:tc>
      </w:tr>
      <w:tr w14:paraId="223D4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 w14:paraId="7905ED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1B364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行业/领域</w:t>
            </w:r>
          </w:p>
        </w:tc>
        <w:tc>
          <w:tcPr>
            <w:tcW w:w="21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F301C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认定单位</w:t>
            </w: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6DAB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担任职务</w:t>
            </w: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68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工作室简介</w:t>
            </w:r>
          </w:p>
          <w:p w14:paraId="528B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6"/>
                <w:sz w:val="24"/>
              </w:rPr>
              <w:t>（每项填写不超过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6"/>
                <w:sz w:val="24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-6"/>
                <w:sz w:val="24"/>
              </w:rPr>
              <w:t>字）</w:t>
            </w:r>
          </w:p>
        </w:tc>
      </w:tr>
      <w:tr w14:paraId="490ED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 w14:paraId="5CA614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2DF76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40003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AB248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D54A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187B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 w14:paraId="4A280A9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F2F23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6D82A6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5202B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7160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F702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 w14:paraId="1791CF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99F01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D5540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52880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89B6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A554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574EDE4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（四）师徒传承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【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包括：师从何处、徒弟数量、师徒成绩等，不超过</w:t>
            </w:r>
            <w:r>
              <w:rPr>
                <w:rFonts w:hint="default" w:ascii="Times New Roman" w:hAnsi="Times New Roman" w:eastAsia="方正楷体_GBK" w:cs="Times New Roman"/>
                <w:b/>
                <w:sz w:val="24"/>
              </w:rPr>
              <w:t>200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字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】</w:t>
            </w:r>
          </w:p>
        </w:tc>
      </w:tr>
      <w:tr w14:paraId="3DA2B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9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1983ED0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文字描述：</w:t>
            </w:r>
          </w:p>
        </w:tc>
      </w:tr>
      <w:tr w14:paraId="5170C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A9257B5">
            <w:pPr>
              <w:spacing w:line="2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sz w:val="24"/>
                <w:highlight w:val="none"/>
              </w:rPr>
              <w:t>绝活绝技</w:t>
            </w:r>
            <w:r>
              <w:rPr>
                <w:rFonts w:hint="eastAsia" w:ascii="黑体" w:hAnsi="黑体" w:eastAsia="黑体" w:cs="黑体"/>
                <w:b/>
                <w:spacing w:val="-20"/>
                <w:sz w:val="24"/>
                <w:highlight w:val="none"/>
              </w:rPr>
              <w:t>【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  <w:highlight w:val="none"/>
              </w:rPr>
              <w:t>填写内容：绝活绝技名称及主要内容，现场展示所需场地、设备设施及材料等，不超过</w:t>
            </w:r>
            <w:r>
              <w:rPr>
                <w:rFonts w:hint="default" w:ascii="Times New Roman" w:hAnsi="Times New Roman" w:eastAsia="方正楷体_GBK" w:cs="Times New Roman"/>
                <w:b/>
                <w:sz w:val="24"/>
                <w:highlight w:val="none"/>
              </w:rPr>
              <w:t>500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  <w:highlight w:val="none"/>
              </w:rPr>
              <w:t>字</w:t>
            </w:r>
            <w:r>
              <w:rPr>
                <w:rFonts w:hint="eastAsia" w:ascii="黑体" w:hAnsi="黑体" w:eastAsia="黑体" w:cs="黑体"/>
                <w:b/>
                <w:spacing w:val="-20"/>
                <w:sz w:val="24"/>
                <w:highlight w:val="none"/>
              </w:rPr>
              <w:t>】</w:t>
            </w:r>
          </w:p>
        </w:tc>
      </w:tr>
      <w:tr w14:paraId="2A075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2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21DF4233"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文字描述：</w:t>
            </w:r>
          </w:p>
        </w:tc>
      </w:tr>
      <w:tr w14:paraId="66496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989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01C6EBB1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四、推荐意见</w:t>
            </w:r>
            <w:r>
              <w:rPr>
                <w:rFonts w:hint="eastAsia" w:ascii="黑体" w:hAnsi="黑体" w:eastAsia="黑体" w:cs="黑体"/>
                <w:sz w:val="24"/>
              </w:rPr>
              <w:t>【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</w:rPr>
              <w:t>根据推荐途径签字盖章</w:t>
            </w:r>
            <w:r>
              <w:rPr>
                <w:rFonts w:hint="eastAsia" w:ascii="黑体" w:hAnsi="黑体" w:eastAsia="黑体" w:cs="黑体"/>
                <w:sz w:val="24"/>
              </w:rPr>
              <w:t>】</w:t>
            </w:r>
          </w:p>
        </w:tc>
      </w:tr>
      <w:tr w14:paraId="10AB7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4" w:hRule="atLeast"/>
        </w:trPr>
        <w:tc>
          <w:tcPr>
            <w:tcW w:w="31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728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黑体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所在单位推荐意见</w:t>
            </w:r>
          </w:p>
        </w:tc>
        <w:tc>
          <w:tcPr>
            <w:tcW w:w="67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37D7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5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［需所在单位工会盖章］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</w:t>
            </w:r>
          </w:p>
          <w:p w14:paraId="5056FF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653" w:leftChars="-356" w:right="300" w:hanging="1792" w:hangingChars="74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  <w:p w14:paraId="094C75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  <w:p w14:paraId="7F2889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 xml:space="preserve">              盖章        年   月   日</w:t>
            </w:r>
          </w:p>
          <w:p w14:paraId="07B6E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160" w:firstLineChars="900"/>
              <w:jc w:val="left"/>
              <w:textAlignment w:val="auto"/>
              <w:rPr>
                <w:rFonts w:hint="eastAsia" w:eastAsia="黑体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联系人：       联系电话：</w:t>
            </w:r>
          </w:p>
        </w:tc>
      </w:tr>
      <w:tr w14:paraId="211D5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6" w:hRule="atLeast"/>
        </w:trPr>
        <w:tc>
          <w:tcPr>
            <w:tcW w:w="31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9CA1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各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区县（自治县）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总工会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产业工会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或市直机关工会联合会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意见</w:t>
            </w:r>
          </w:p>
        </w:tc>
        <w:tc>
          <w:tcPr>
            <w:tcW w:w="67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6F0FC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5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［需所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区县（自治县）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总工会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产业工会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val="en-US" w:eastAsia="zh-CN"/>
              </w:rPr>
              <w:t>或市直机关工会联合会</w:t>
            </w: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盖章］</w:t>
            </w:r>
          </w:p>
          <w:p w14:paraId="026184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14EBD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653" w:leftChars="-356" w:right="300" w:hanging="1792" w:hangingChars="74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A37D5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盖章        年   月   日</w:t>
            </w:r>
          </w:p>
          <w:p w14:paraId="796FB0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160" w:firstLine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联系人：       联系电话：</w:t>
            </w:r>
          </w:p>
        </w:tc>
      </w:tr>
    </w:tbl>
    <w:p w14:paraId="516501B8">
      <w:pPr>
        <w:rPr>
          <w:vanish/>
        </w:rPr>
      </w:pPr>
    </w:p>
    <w:p w14:paraId="27691FE3">
      <w:pPr>
        <w:spacing w:line="480" w:lineRule="exact"/>
        <w:jc w:val="center"/>
        <w:rPr>
          <w:rFonts w:ascii="方正小标宋简体" w:hAnsi="Calibri" w:eastAsia="方正小标宋简体"/>
          <w:sz w:val="36"/>
          <w:szCs w:val="44"/>
        </w:rPr>
      </w:pPr>
      <w:r>
        <w:rPr>
          <w:rFonts w:ascii="方正小标宋简体" w:hAnsi="Calibri" w:eastAsia="方正小标宋简体"/>
          <w:sz w:val="36"/>
          <w:szCs w:val="44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×××的简要事迹</w:t>
      </w:r>
    </w:p>
    <w:p w14:paraId="76EE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——（可根据实际情况添加副标题）</w:t>
      </w:r>
    </w:p>
    <w:p w14:paraId="7ADF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可围绕推荐条件结合工作实际阐述相关内容，如具有的工匠精神、拥有的高超技艺、打造的优质产品，做出的社会贡献以及创新创造等相关内容；也可以按照《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巴渝大工匠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28"/>
        </w:rPr>
        <w:t>工匠五力支撑材料参考提纲》撰写。原则上不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超过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500</w:t>
      </w:r>
      <w:r>
        <w:rPr>
          <w:rFonts w:hint="eastAsia" w:ascii="方正仿宋_GBK" w:hAnsi="方正仿宋_GBK" w:eastAsia="方正仿宋_GBK" w:cs="方正仿宋_GBK"/>
          <w:sz w:val="28"/>
        </w:rPr>
        <w:t>字。</w:t>
      </w:r>
    </w:p>
    <w:p w14:paraId="11C5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</w:rPr>
        <w:br w:type="pag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×××的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推荐信</w:t>
      </w:r>
    </w:p>
    <w:p w14:paraId="37AD8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参考模板</w:t>
      </w:r>
      <w:r>
        <w:rPr>
          <w:rFonts w:hint="eastAsia" w:ascii="方正仿宋_GBK" w:hAnsi="方正仿宋_GBK" w:eastAsia="方正仿宋_GBK" w:cs="方正仿宋_GBK"/>
          <w:sz w:val="28"/>
        </w:rPr>
        <w:t>）</w:t>
      </w:r>
    </w:p>
    <w:p w14:paraId="7210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巴渝大工匠评审委员会：</w:t>
      </w:r>
    </w:p>
    <w:p w14:paraId="0568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，来自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特级技师。作为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同行……，推荐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同志参评“巴渝大工匠”。该同志深耕（行业领域）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年，技艺精湛、创新突出，具备以下优势：技艺卓越：掌握核心工艺，如（具体技术或成果），多次在（赛事/项目）中获奖，获专利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项，行业认可度高。创新贡献：主导（重点项目/技术攻关），解决（具体问题），创造经济效益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万元，推动产业升级。传承精神：培养技术骨干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名，推广标准化操作，彰显工匠责任感。其精益求精的作风与“巴渝大工匠”精神高度契合。特此推荐。</w:t>
      </w:r>
    </w:p>
    <w:p w14:paraId="37F8D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320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42B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2945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推荐人：</w:t>
      </w:r>
    </w:p>
    <w:p w14:paraId="61D0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年   月   日</w:t>
      </w:r>
    </w:p>
    <w:p w14:paraId="3BE033FD">
      <w:pPr>
        <w:rPr>
          <w:rFonts w:hint="default"/>
          <w:lang w:val="en-US" w:eastAsia="zh-CN"/>
        </w:rPr>
      </w:pPr>
    </w:p>
    <w:p w14:paraId="01AB3812">
      <w:bookmarkStart w:id="3" w:name="_GoBack"/>
      <w:bookmarkEnd w:id="3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A8CECC-61BC-4CC4-BD90-E48925B1A7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80AA00-8210-451F-A866-FA9F098F17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72BC3EB-314D-4DBE-AB58-DDF5DD693BF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1D605D0-2060-46B7-8F7E-CD4D9C5C9B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DA2EAC4-73E4-4C9B-BD3F-AA8E10F8F63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D28C2B32-2814-48F5-B6D3-014982E0EC68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1FAB9C66-8BE6-4887-B8AB-2A59E718D14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8" w:fontKey="{EC362A85-E0D3-4C47-A8FD-2C330964469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19E00DED-ABBA-48D8-8FD4-3458EDD41B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38F6361C-DD10-4A46-B9B7-6C452180B3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E67A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7C5B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5jsXN0wAAAAgBAAAPAAAAAAAAAAEAIAAAACIAAABkcnMvZG93bnJldi54bWxQSwEC&#10;FAAUAAAACACHTuJAApUg9D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7C5BE">
                    <w:pPr>
                      <w:pStyle w:val="2"/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52405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BB9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16512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Oxc3TAAAACAEAAA8AAAAAAAAAAQAgAAAAIgAAAGRycy9kb3ducmV2LnhtbFBLAQIU&#10;ABQAAAAIAIdO4kCpqK+V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16512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F1C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133A0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Oxc3TAAAACAEAAA8AAAAAAAAAAQAgAAAAIgAAAGRycy9kb3ducmV2LnhtbFBLAQIU&#10;ABQAAAAIAIdO4kDrADh6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133A0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C67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B2A8D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Oxc3TAAAACAEAAA8AAAAAAAAAAQAgAAAAIgAAAGRycy9kb3ducmV2LnhtbFBLAQIU&#10;ABQAAAAIAIdO4kBs/vGR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B2A8D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37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8A659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5jsXN0wAAAAgBAAAPAAAAAAAAAAEAIAAAACIAAABkcnMvZG93bnJldi54bWxQSwEC&#10;FAAUAAAACACHTuJALlZmfjICAABj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8A659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0EEDD">
    <w:pPr>
      <w:pStyle w:val="3"/>
      <w:tabs>
        <w:tab w:val="right" w:pos="8307"/>
        <w:tab w:val="clear" w:pos="8306"/>
      </w:tabs>
      <w:rPr>
        <w:rFonts w:hint="eastAsia"/>
      </w:rPr>
    </w:pPr>
  </w:p>
  <w:p w14:paraId="4D727F85">
    <w:pPr>
      <w:pStyle w:val="3"/>
      <w:tabs>
        <w:tab w:val="right" w:pos="8307"/>
        <w:tab w:val="clear" w:pos="8306"/>
      </w:tabs>
    </w:pPr>
    <w:r>
      <w:rPr>
        <w:rFonts w:hint="eastAsia"/>
      </w:rPr>
      <w:t xml:space="preserve">  </w:t>
    </w:r>
  </w:p>
  <w:p w14:paraId="349741BA">
    <w:pPr>
      <w:pStyle w:val="3"/>
      <w:tabs>
        <w:tab w:val="right" w:pos="8307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787DC">
    <w:pPr>
      <w:pStyle w:val="3"/>
      <w:tabs>
        <w:tab w:val="right" w:pos="8307"/>
        <w:tab w:val="clear" w:pos="8306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2312" w:cs="Times New Roman"/>
      <w:kern w:val="2"/>
      <w:sz w:val="32"/>
      <w:szCs w:val="32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2025-07-03T01:35:03Z</dcterms:created>
  <dc:creator>27381</dc:creator>
  <cp:lastModifiedBy>很多多</cp:lastModifiedBy>
  <dcterms:modified xsi:type="dcterms:W3CDTF">2025-07-03T01:35:54Z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eyJoZGlkIjoiY2JiYTk4NjNiZjJkODQ5YmU0ZjZjNmNkZGM3ZWUzYjkiLCJ1c2VySWQiOiIxMDYwNDYwNTMwIn0=</vt:lpwstr>
  </property>
  <property fmtid="{D5CDD505-2E9C-101B-9397-08002B2CF9AE}" pid="4" name="ICV">
    <vt:lpwstr>AE184B3DF1F14B1996A7743C1B13C158_12</vt:lpwstr>
  </property>
</Properties>
</file>